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FF" w:rsidRPr="00277CFF" w:rsidRDefault="00277CFF" w:rsidP="00277CFF">
      <w:pPr>
        <w:rPr>
          <w:rFonts w:ascii="Times New Roman" w:hAnsi="Times New Roman" w:cs="Times New Roman"/>
          <w:sz w:val="28"/>
        </w:rPr>
      </w:pPr>
      <w:r w:rsidRPr="00277CFF">
        <w:rPr>
          <w:rFonts w:ascii="Times New Roman" w:hAnsi="Times New Roman" w:cs="Times New Roman"/>
          <w:sz w:val="28"/>
        </w:rPr>
        <w:t>Многие жители нашего района путешествуют по всему миру, не осознавая широчайших возможностей туризма по родному краю. В Яковлевском районе немало красивейших уголков природы, где можно с пользой для души и здоровья провести время, обогатить свой внутренний мир, продолжить самообразование.</w:t>
      </w:r>
    </w:p>
    <w:p w:rsidR="00277CFF" w:rsidRPr="00277CFF" w:rsidRDefault="00277CFF" w:rsidP="00277CFF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77CFF" w:rsidRPr="00277CFF" w:rsidRDefault="00277CFF" w:rsidP="00277CFF">
      <w:pPr>
        <w:rPr>
          <w:rFonts w:ascii="Times New Roman" w:hAnsi="Times New Roman" w:cs="Times New Roman"/>
          <w:sz w:val="28"/>
        </w:rPr>
      </w:pPr>
      <w:r w:rsidRPr="00277CFF">
        <w:rPr>
          <w:rFonts w:ascii="Times New Roman" w:hAnsi="Times New Roman" w:cs="Times New Roman"/>
          <w:sz w:val="28"/>
        </w:rPr>
        <w:t>Среди достопримечательностей Яковлевского района –</w:t>
      </w:r>
    </w:p>
    <w:p w:rsidR="00277CFF" w:rsidRPr="00277CFF" w:rsidRDefault="00277CFF" w:rsidP="00277CFF">
      <w:pPr>
        <w:rPr>
          <w:rFonts w:ascii="Times New Roman" w:hAnsi="Times New Roman" w:cs="Times New Roman"/>
          <w:sz w:val="28"/>
        </w:rPr>
      </w:pPr>
      <w:r w:rsidRPr="00277CFF">
        <w:rPr>
          <w:rFonts w:ascii="Times New Roman" w:hAnsi="Times New Roman" w:cs="Times New Roman"/>
          <w:sz w:val="28"/>
        </w:rPr>
        <w:t>памятники истории и воинской славы:</w:t>
      </w:r>
    </w:p>
    <w:p w:rsidR="00277CFF" w:rsidRPr="00277CFF" w:rsidRDefault="00277CFF" w:rsidP="00277CFF">
      <w:pPr>
        <w:rPr>
          <w:rFonts w:ascii="Times New Roman" w:hAnsi="Times New Roman" w:cs="Times New Roman"/>
          <w:sz w:val="28"/>
        </w:rPr>
      </w:pPr>
      <w:r w:rsidRPr="00277CFF">
        <w:rPr>
          <w:rFonts w:ascii="Times New Roman" w:hAnsi="Times New Roman" w:cs="Times New Roman"/>
          <w:sz w:val="28"/>
        </w:rPr>
        <w:t>Мемориальный музей русского актёра М.С. Щепкина,</w:t>
      </w:r>
    </w:p>
    <w:p w:rsidR="00277CFF" w:rsidRPr="00277CFF" w:rsidRDefault="00277CFF" w:rsidP="00277CFF">
      <w:pPr>
        <w:rPr>
          <w:rFonts w:ascii="Times New Roman" w:hAnsi="Times New Roman" w:cs="Times New Roman"/>
          <w:sz w:val="28"/>
        </w:rPr>
      </w:pPr>
      <w:r w:rsidRPr="00277CFF">
        <w:rPr>
          <w:rFonts w:ascii="Times New Roman" w:hAnsi="Times New Roman" w:cs="Times New Roman"/>
          <w:sz w:val="28"/>
        </w:rPr>
        <w:t>Мемориал в честь героев Курской битвы,</w:t>
      </w:r>
    </w:p>
    <w:p w:rsidR="00277CFF" w:rsidRPr="00277CFF" w:rsidRDefault="00277CFF" w:rsidP="00277CFF">
      <w:pPr>
        <w:rPr>
          <w:rFonts w:ascii="Times New Roman" w:hAnsi="Times New Roman" w:cs="Times New Roman"/>
          <w:sz w:val="28"/>
        </w:rPr>
      </w:pPr>
      <w:r w:rsidRPr="00277CFF">
        <w:rPr>
          <w:rFonts w:ascii="Times New Roman" w:hAnsi="Times New Roman" w:cs="Times New Roman"/>
          <w:sz w:val="28"/>
        </w:rPr>
        <w:t>памятные знаки, установленные в честь важнейших событий, происходивших на территории Яковлевского района;</w:t>
      </w:r>
    </w:p>
    <w:p w:rsidR="00277CFF" w:rsidRPr="00277CFF" w:rsidRDefault="00277CFF" w:rsidP="00277CFF">
      <w:pPr>
        <w:rPr>
          <w:rFonts w:ascii="Times New Roman" w:hAnsi="Times New Roman" w:cs="Times New Roman"/>
          <w:sz w:val="28"/>
        </w:rPr>
      </w:pPr>
    </w:p>
    <w:p w:rsidR="00277CFF" w:rsidRPr="00277CFF" w:rsidRDefault="00277CFF" w:rsidP="00277CFF">
      <w:pPr>
        <w:rPr>
          <w:rFonts w:ascii="Times New Roman" w:hAnsi="Times New Roman" w:cs="Times New Roman"/>
          <w:sz w:val="28"/>
        </w:rPr>
      </w:pPr>
      <w:r w:rsidRPr="00277CFF">
        <w:rPr>
          <w:rFonts w:ascii="Times New Roman" w:hAnsi="Times New Roman" w:cs="Times New Roman"/>
          <w:sz w:val="28"/>
        </w:rPr>
        <w:t>памятники православной архитектуры:</w:t>
      </w:r>
    </w:p>
    <w:p w:rsidR="00277CFF" w:rsidRPr="00277CFF" w:rsidRDefault="00277CFF" w:rsidP="00277CFF">
      <w:pPr>
        <w:rPr>
          <w:rFonts w:ascii="Times New Roman" w:hAnsi="Times New Roman" w:cs="Times New Roman"/>
          <w:sz w:val="28"/>
        </w:rPr>
      </w:pPr>
      <w:r w:rsidRPr="00277CFF">
        <w:rPr>
          <w:rFonts w:ascii="Times New Roman" w:hAnsi="Times New Roman" w:cs="Times New Roman"/>
          <w:sz w:val="28"/>
        </w:rPr>
        <w:t>Казанская церковь в п. Томаровка (1869 г.),</w:t>
      </w:r>
    </w:p>
    <w:p w:rsidR="00277CFF" w:rsidRPr="00277CFF" w:rsidRDefault="00277CFF" w:rsidP="00277CFF">
      <w:pPr>
        <w:rPr>
          <w:rFonts w:ascii="Times New Roman" w:hAnsi="Times New Roman" w:cs="Times New Roman"/>
          <w:sz w:val="28"/>
        </w:rPr>
      </w:pPr>
      <w:r w:rsidRPr="00277CFF">
        <w:rPr>
          <w:rFonts w:ascii="Times New Roman" w:hAnsi="Times New Roman" w:cs="Times New Roman"/>
          <w:sz w:val="28"/>
        </w:rPr>
        <w:t xml:space="preserve">Успенская церковь в с. </w:t>
      </w:r>
      <w:proofErr w:type="spellStart"/>
      <w:r w:rsidRPr="00277CFF">
        <w:rPr>
          <w:rFonts w:ascii="Times New Roman" w:hAnsi="Times New Roman" w:cs="Times New Roman"/>
          <w:sz w:val="28"/>
        </w:rPr>
        <w:t>Пушкарное</w:t>
      </w:r>
      <w:proofErr w:type="spellEnd"/>
      <w:r w:rsidRPr="00277CFF">
        <w:rPr>
          <w:rFonts w:ascii="Times New Roman" w:hAnsi="Times New Roman" w:cs="Times New Roman"/>
          <w:sz w:val="28"/>
        </w:rPr>
        <w:t xml:space="preserve"> (1862 г.),</w:t>
      </w:r>
    </w:p>
    <w:p w:rsidR="00277CFF" w:rsidRPr="00277CFF" w:rsidRDefault="00277CFF" w:rsidP="00277CFF">
      <w:pPr>
        <w:rPr>
          <w:rFonts w:ascii="Times New Roman" w:hAnsi="Times New Roman" w:cs="Times New Roman"/>
          <w:sz w:val="28"/>
        </w:rPr>
      </w:pPr>
      <w:r w:rsidRPr="00277CFF">
        <w:rPr>
          <w:rFonts w:ascii="Times New Roman" w:hAnsi="Times New Roman" w:cs="Times New Roman"/>
          <w:sz w:val="28"/>
        </w:rPr>
        <w:t xml:space="preserve">Церковь Покрова Пресвятой Богородицы в с. </w:t>
      </w:r>
      <w:proofErr w:type="spellStart"/>
      <w:r w:rsidRPr="00277CFF">
        <w:rPr>
          <w:rFonts w:ascii="Times New Roman" w:hAnsi="Times New Roman" w:cs="Times New Roman"/>
          <w:sz w:val="28"/>
        </w:rPr>
        <w:t>Шопино</w:t>
      </w:r>
      <w:proofErr w:type="spellEnd"/>
      <w:r w:rsidRPr="00277CFF">
        <w:rPr>
          <w:rFonts w:ascii="Times New Roman" w:hAnsi="Times New Roman" w:cs="Times New Roman"/>
          <w:sz w:val="28"/>
        </w:rPr>
        <w:t xml:space="preserve"> (XIX век),</w:t>
      </w:r>
    </w:p>
    <w:p w:rsidR="00277CFF" w:rsidRPr="00277CFF" w:rsidRDefault="00277CFF" w:rsidP="00277CFF">
      <w:pPr>
        <w:rPr>
          <w:rFonts w:ascii="Times New Roman" w:hAnsi="Times New Roman" w:cs="Times New Roman"/>
          <w:sz w:val="28"/>
        </w:rPr>
      </w:pPr>
      <w:r w:rsidRPr="00277CFF">
        <w:rPr>
          <w:rFonts w:ascii="Times New Roman" w:hAnsi="Times New Roman" w:cs="Times New Roman"/>
          <w:sz w:val="28"/>
        </w:rPr>
        <w:t xml:space="preserve">Церковь Рождества Пресвятой Богородицы </w:t>
      </w:r>
      <w:proofErr w:type="gramStart"/>
      <w:r w:rsidRPr="00277CFF">
        <w:rPr>
          <w:rFonts w:ascii="Times New Roman" w:hAnsi="Times New Roman" w:cs="Times New Roman"/>
          <w:sz w:val="28"/>
        </w:rPr>
        <w:t>в</w:t>
      </w:r>
      <w:proofErr w:type="gramEnd"/>
      <w:r w:rsidRPr="00277CF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77CFF">
        <w:rPr>
          <w:rFonts w:ascii="Times New Roman" w:hAnsi="Times New Roman" w:cs="Times New Roman"/>
          <w:sz w:val="28"/>
        </w:rPr>
        <w:t>с</w:t>
      </w:r>
      <w:proofErr w:type="gramEnd"/>
      <w:r w:rsidRPr="00277CFF">
        <w:rPr>
          <w:rFonts w:ascii="Times New Roman" w:hAnsi="Times New Roman" w:cs="Times New Roman"/>
          <w:sz w:val="28"/>
        </w:rPr>
        <w:t>. Крюково (XIX век)</w:t>
      </w:r>
    </w:p>
    <w:p w:rsidR="00277CFF" w:rsidRPr="00277CFF" w:rsidRDefault="00277CFF" w:rsidP="00277CFF">
      <w:pPr>
        <w:rPr>
          <w:rFonts w:ascii="Times New Roman" w:hAnsi="Times New Roman" w:cs="Times New Roman"/>
          <w:sz w:val="28"/>
        </w:rPr>
      </w:pPr>
    </w:p>
    <w:p w:rsidR="00277CFF" w:rsidRPr="00277CFF" w:rsidRDefault="00277CFF" w:rsidP="00277CFF">
      <w:pPr>
        <w:rPr>
          <w:rFonts w:ascii="Times New Roman" w:hAnsi="Times New Roman" w:cs="Times New Roman"/>
          <w:sz w:val="28"/>
        </w:rPr>
      </w:pPr>
      <w:r w:rsidRPr="00277CFF">
        <w:rPr>
          <w:rFonts w:ascii="Times New Roman" w:hAnsi="Times New Roman" w:cs="Times New Roman"/>
          <w:sz w:val="28"/>
        </w:rPr>
        <w:t>уникальные памятники природы и особо охраняемые природные территории:</w:t>
      </w:r>
    </w:p>
    <w:p w:rsidR="00277CFF" w:rsidRPr="00277CFF" w:rsidRDefault="00277CFF" w:rsidP="00277CFF">
      <w:pPr>
        <w:rPr>
          <w:rFonts w:ascii="Times New Roman" w:hAnsi="Times New Roman" w:cs="Times New Roman"/>
          <w:sz w:val="28"/>
        </w:rPr>
      </w:pPr>
      <w:r w:rsidRPr="00277CFF">
        <w:rPr>
          <w:rFonts w:ascii="Times New Roman" w:hAnsi="Times New Roman" w:cs="Times New Roman"/>
          <w:sz w:val="28"/>
        </w:rPr>
        <w:t>лесопарк «</w:t>
      </w:r>
      <w:proofErr w:type="spellStart"/>
      <w:r w:rsidRPr="00277CFF">
        <w:rPr>
          <w:rFonts w:ascii="Times New Roman" w:hAnsi="Times New Roman" w:cs="Times New Roman"/>
          <w:sz w:val="28"/>
        </w:rPr>
        <w:t>Маршалково</w:t>
      </w:r>
      <w:proofErr w:type="spellEnd"/>
      <w:r w:rsidRPr="00277CFF">
        <w:rPr>
          <w:rFonts w:ascii="Times New Roman" w:hAnsi="Times New Roman" w:cs="Times New Roman"/>
          <w:sz w:val="28"/>
        </w:rPr>
        <w:t>» в г. Строитель,</w:t>
      </w:r>
    </w:p>
    <w:p w:rsidR="00277CFF" w:rsidRPr="00277CFF" w:rsidRDefault="00277CFF" w:rsidP="00277CFF">
      <w:pPr>
        <w:rPr>
          <w:rFonts w:ascii="Times New Roman" w:hAnsi="Times New Roman" w:cs="Times New Roman"/>
          <w:sz w:val="28"/>
        </w:rPr>
      </w:pPr>
      <w:r w:rsidRPr="00277CFF">
        <w:rPr>
          <w:rFonts w:ascii="Times New Roman" w:hAnsi="Times New Roman" w:cs="Times New Roman"/>
          <w:sz w:val="28"/>
        </w:rPr>
        <w:t xml:space="preserve">старинные парки </w:t>
      </w:r>
      <w:proofErr w:type="gramStart"/>
      <w:r w:rsidRPr="00277CFF">
        <w:rPr>
          <w:rFonts w:ascii="Times New Roman" w:hAnsi="Times New Roman" w:cs="Times New Roman"/>
          <w:sz w:val="28"/>
        </w:rPr>
        <w:t>в</w:t>
      </w:r>
      <w:proofErr w:type="gramEnd"/>
      <w:r w:rsidRPr="00277CFF">
        <w:rPr>
          <w:rFonts w:ascii="Times New Roman" w:hAnsi="Times New Roman" w:cs="Times New Roman"/>
          <w:sz w:val="28"/>
        </w:rPr>
        <w:t xml:space="preserve"> с. Рождественка и с. </w:t>
      </w:r>
      <w:proofErr w:type="spellStart"/>
      <w:r w:rsidRPr="00277CFF">
        <w:rPr>
          <w:rFonts w:ascii="Times New Roman" w:hAnsi="Times New Roman" w:cs="Times New Roman"/>
          <w:sz w:val="28"/>
        </w:rPr>
        <w:t>Сабынино</w:t>
      </w:r>
      <w:proofErr w:type="spellEnd"/>
      <w:r w:rsidRPr="00277CFF">
        <w:rPr>
          <w:rFonts w:ascii="Times New Roman" w:hAnsi="Times New Roman" w:cs="Times New Roman"/>
          <w:sz w:val="28"/>
        </w:rPr>
        <w:t>,</w:t>
      </w:r>
    </w:p>
    <w:p w:rsidR="00810023" w:rsidRPr="00277CFF" w:rsidRDefault="00277CFF" w:rsidP="00277CFF">
      <w:pPr>
        <w:rPr>
          <w:rFonts w:ascii="Times New Roman" w:hAnsi="Times New Roman" w:cs="Times New Roman"/>
          <w:sz w:val="28"/>
        </w:rPr>
      </w:pPr>
      <w:r w:rsidRPr="00277CFF">
        <w:rPr>
          <w:rFonts w:ascii="Times New Roman" w:hAnsi="Times New Roman" w:cs="Times New Roman"/>
          <w:sz w:val="28"/>
        </w:rPr>
        <w:t>рекреационные зоны, родники.</w:t>
      </w:r>
    </w:p>
    <w:sectPr w:rsidR="00810023" w:rsidRPr="0027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D8"/>
    <w:rsid w:val="00014A51"/>
    <w:rsid w:val="000747DE"/>
    <w:rsid w:val="000B1DAF"/>
    <w:rsid w:val="00132D20"/>
    <w:rsid w:val="00270592"/>
    <w:rsid w:val="00277CFF"/>
    <w:rsid w:val="00322264"/>
    <w:rsid w:val="00326C1A"/>
    <w:rsid w:val="003D4EF9"/>
    <w:rsid w:val="003D6CD8"/>
    <w:rsid w:val="003F20D5"/>
    <w:rsid w:val="006603FF"/>
    <w:rsid w:val="006619F6"/>
    <w:rsid w:val="006B637E"/>
    <w:rsid w:val="007102E2"/>
    <w:rsid w:val="0080194F"/>
    <w:rsid w:val="00810023"/>
    <w:rsid w:val="00966C4C"/>
    <w:rsid w:val="00A17540"/>
    <w:rsid w:val="00A91B71"/>
    <w:rsid w:val="00AB2D9D"/>
    <w:rsid w:val="00AF3274"/>
    <w:rsid w:val="00B148AB"/>
    <w:rsid w:val="00B66AAD"/>
    <w:rsid w:val="00BB7653"/>
    <w:rsid w:val="00C26876"/>
    <w:rsid w:val="00D67B6E"/>
    <w:rsid w:val="00E117BD"/>
    <w:rsid w:val="00E17231"/>
    <w:rsid w:val="00F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2022-09-22T08:34:00Z</dcterms:created>
  <dcterms:modified xsi:type="dcterms:W3CDTF">2022-09-22T08:35:00Z</dcterms:modified>
</cp:coreProperties>
</file>